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53" w:rsidRDefault="00B92C53" w:rsidP="00B92C5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B92C53" w:rsidRPr="00B92C53" w:rsidRDefault="00B92C53" w:rsidP="00B92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B92C53" w:rsidRDefault="00B92C53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92C53" w:rsidRDefault="00B92C53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>о намерении перераспределить максимальную мощность принадлежащих</w:t>
      </w:r>
    </w:p>
    <w:p w:rsidR="00E2115A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spellStart"/>
      <w:r w:rsidRPr="00C120AE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C120AE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E2115A" w:rsidRDefault="00E2115A" w:rsidP="00E211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5" w:history="1">
        <w:proofErr w:type="spellStart"/>
        <w:r w:rsidRPr="00BE0535">
          <w:rPr>
            <w:rFonts w:eastAsia="Calibri"/>
            <w:b/>
            <w:bCs/>
            <w:sz w:val="20"/>
            <w:szCs w:val="20"/>
          </w:rPr>
          <w:t>пп</w:t>
        </w:r>
        <w:proofErr w:type="spellEnd"/>
        <w:r w:rsidRPr="00BE0535">
          <w:rPr>
            <w:rFonts w:eastAsia="Calibri"/>
            <w:b/>
            <w:bCs/>
            <w:sz w:val="20"/>
            <w:szCs w:val="20"/>
          </w:rPr>
          <w:t>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6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7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энергопринимающих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 либо внесших такую плату не в полном объеме, имеющих на праве собственности или на ином законном основании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C11226" w:rsidRDefault="00C11226" w:rsidP="00E211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</w:p>
    <w:p w:rsidR="00D76B46" w:rsidRDefault="00D76B46" w:rsidP="00E2115A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E2115A" w:rsidRDefault="00E2115A" w:rsidP="00E2115A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76B46">
        <w:rPr>
          <w:rFonts w:eastAsia="Calibri"/>
          <w:sz w:val="22"/>
          <w:szCs w:val="22"/>
          <w:lang w:eastAsia="en-US"/>
        </w:rPr>
        <w:t>На основании указанных ниже сведений прошу опу</w:t>
      </w:r>
      <w:r w:rsidR="00C11226" w:rsidRPr="00D76B46">
        <w:rPr>
          <w:rFonts w:eastAsia="Calibri"/>
          <w:sz w:val="22"/>
          <w:szCs w:val="22"/>
          <w:lang w:eastAsia="en-US"/>
        </w:rPr>
        <w:t xml:space="preserve">бликовать на официальном сайте </w:t>
      </w:r>
      <w:r w:rsidRPr="00D76B46">
        <w:rPr>
          <w:rFonts w:eastAsia="Calibri"/>
          <w:sz w:val="22"/>
          <w:szCs w:val="22"/>
          <w:lang w:eastAsia="en-US"/>
        </w:rPr>
        <w:t>АО «</w:t>
      </w:r>
      <w:r w:rsidR="00C11226" w:rsidRPr="00D76B46">
        <w:rPr>
          <w:rFonts w:eastAsia="Calibri"/>
          <w:sz w:val="22"/>
          <w:szCs w:val="22"/>
          <w:lang w:eastAsia="en-US"/>
        </w:rPr>
        <w:t>АНХК</w:t>
      </w:r>
      <w:r w:rsidRPr="00D76B46">
        <w:rPr>
          <w:rFonts w:eastAsia="Calibri"/>
          <w:sz w:val="22"/>
          <w:szCs w:val="22"/>
          <w:lang w:eastAsia="en-US"/>
        </w:rPr>
        <w:t xml:space="preserve">» информацию о намерении перераспределить максимальную мощность принадлежащих мне </w:t>
      </w:r>
      <w:proofErr w:type="spellStart"/>
      <w:r w:rsidRPr="00D76B46">
        <w:rPr>
          <w:rFonts w:eastAsia="Calibri"/>
          <w:sz w:val="22"/>
          <w:szCs w:val="22"/>
          <w:lang w:eastAsia="en-US"/>
        </w:rPr>
        <w:t>энергопринимающих</w:t>
      </w:r>
      <w:proofErr w:type="spellEnd"/>
      <w:r w:rsidRPr="00D76B46">
        <w:rPr>
          <w:rFonts w:eastAsia="Calibri"/>
          <w:sz w:val="22"/>
          <w:szCs w:val="22"/>
          <w:lang w:eastAsia="en-US"/>
        </w:rPr>
        <w:t xml:space="preserve"> устройств в пользу иных лиц. </w:t>
      </w:r>
    </w:p>
    <w:p w:rsidR="00D76B46" w:rsidRPr="00D76B46" w:rsidRDefault="00D76B46" w:rsidP="00E2115A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E2115A" w:rsidRPr="00D76B46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76B46">
        <w:rPr>
          <w:rFonts w:eastAsia="Calibri"/>
          <w:b/>
          <w:sz w:val="22"/>
          <w:szCs w:val="22"/>
          <w:lang w:eastAsia="en-US"/>
        </w:rPr>
        <w:t>Реквизиты 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2115A" w:rsidRPr="00D76B46" w:rsidTr="00D76B4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76B4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</w:p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</w:t>
            </w:r>
          </w:p>
        </w:tc>
      </w:tr>
    </w:tbl>
    <w:p w:rsidR="00E2115A" w:rsidRPr="00D76B46" w:rsidRDefault="00E2115A" w:rsidP="00E2115A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E2115A" w:rsidRPr="00D76B46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76B46">
              <w:rPr>
                <w:b/>
                <w:sz w:val="22"/>
                <w:szCs w:val="22"/>
                <w:lang w:eastAsia="en-US"/>
              </w:rPr>
              <w:t>Адрес для направления почтовой корреспонденции</w:t>
            </w:r>
          </w:p>
          <w:p w:rsidR="00D76B46" w:rsidRPr="00D76B46" w:rsidRDefault="00D76B46" w:rsidP="00D76B4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226" w:rsidRPr="00D76B46" w:rsidRDefault="00E2115A" w:rsidP="00C11226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 xml:space="preserve">Индекс ____________ </w:t>
            </w:r>
          </w:p>
          <w:p w:rsidR="00E2115A" w:rsidRPr="00D76B46" w:rsidRDefault="00D76B46" w:rsidP="00AE5B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__________</w:t>
            </w:r>
            <w:r w:rsidR="00E2115A" w:rsidRPr="00D76B46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______________________________________________________ </w:t>
            </w:r>
          </w:p>
        </w:tc>
      </w:tr>
      <w:tr w:rsidR="00E2115A" w:rsidRPr="00D76B46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76B46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Номер телефона _______________________________________________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D76B46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</w:t>
            </w:r>
          </w:p>
        </w:tc>
      </w:tr>
    </w:tbl>
    <w:p w:rsidR="00E2115A" w:rsidRPr="00D76B46" w:rsidRDefault="00E2115A" w:rsidP="00E2115A">
      <w:pPr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E2115A" w:rsidRPr="00D76B46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D76B46">
        <w:rPr>
          <w:b/>
          <w:sz w:val="22"/>
          <w:szCs w:val="22"/>
          <w:lang w:eastAsia="en-US"/>
        </w:rPr>
        <w:t>Энергопринимающие</w:t>
      </w:r>
      <w:proofErr w:type="spellEnd"/>
      <w:r w:rsidRPr="00D76B46">
        <w:rPr>
          <w:b/>
          <w:sz w:val="22"/>
          <w:szCs w:val="22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E2115A" w:rsidRPr="00D76B46" w:rsidTr="00D76B46">
        <w:trPr>
          <w:trHeight w:val="483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6B46" w:rsidRPr="00D76B46" w:rsidRDefault="00E2115A" w:rsidP="00D76B4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</w:t>
            </w:r>
          </w:p>
          <w:p w:rsidR="00D76B46" w:rsidRPr="00D76B46" w:rsidRDefault="00D76B46" w:rsidP="00D76B4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6B46" w:rsidRDefault="00D76B46" w:rsidP="00AE5B54">
            <w:pPr>
              <w:jc w:val="both"/>
              <w:rPr>
                <w:rFonts w:eastAsia="Calibri"/>
                <w:lang w:eastAsia="en-US"/>
              </w:rPr>
            </w:pPr>
          </w:p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Адрес ________________________________________________________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_____</w:t>
            </w:r>
          </w:p>
        </w:tc>
      </w:tr>
      <w:tr w:rsidR="00E2115A" w:rsidRPr="00D76B46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76B46">
              <w:rPr>
                <w:rFonts w:eastAsia="Calibri"/>
                <w:b/>
                <w:sz w:val="22"/>
                <w:szCs w:val="22"/>
                <w:lang w:eastAsia="en-US"/>
              </w:rPr>
              <w:t>Максимальная 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 xml:space="preserve">Объем планируемой к перераспределению максимальной мощности, </w:t>
            </w:r>
          </w:p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кВт ______________________</w:t>
            </w:r>
          </w:p>
        </w:tc>
      </w:tr>
    </w:tbl>
    <w:p w:rsidR="00E2115A" w:rsidRPr="00D76B46" w:rsidRDefault="00E2115A" w:rsidP="00E2115A">
      <w:pPr>
        <w:spacing w:after="200" w:line="276" w:lineRule="auto"/>
        <w:contextualSpacing/>
        <w:rPr>
          <w:b/>
          <w:color w:val="242D31"/>
          <w:sz w:val="22"/>
          <w:szCs w:val="22"/>
        </w:rPr>
      </w:pPr>
    </w:p>
    <w:p w:rsidR="00E2115A" w:rsidRPr="00D76B46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2"/>
          <w:szCs w:val="22"/>
        </w:rPr>
      </w:pPr>
      <w:r w:rsidRPr="00D76B46">
        <w:rPr>
          <w:b/>
          <w:sz w:val="22"/>
          <w:szCs w:val="22"/>
        </w:rPr>
        <w:t>Приложения к заявке:</w:t>
      </w:r>
    </w:p>
    <w:tbl>
      <w:tblPr>
        <w:tblW w:w="10461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946"/>
        <w:gridCol w:w="1395"/>
      </w:tblGrid>
      <w:tr w:rsidR="00E2115A" w:rsidRPr="00D76B46" w:rsidTr="00E2115A">
        <w:trPr>
          <w:trHeight w:val="505"/>
        </w:trPr>
        <w:tc>
          <w:tcPr>
            <w:tcW w:w="1120" w:type="dxa"/>
            <w:shd w:val="clear" w:color="auto" w:fill="auto"/>
          </w:tcPr>
          <w:p w:rsidR="00E2115A" w:rsidRPr="00D76B46" w:rsidRDefault="00E2115A" w:rsidP="00AE5B54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7946" w:type="dxa"/>
            <w:shd w:val="clear" w:color="auto" w:fill="auto"/>
          </w:tcPr>
          <w:p w:rsidR="00E2115A" w:rsidRPr="00D76B46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</w:rPr>
            </w:pPr>
            <w:r w:rsidRPr="00D76B46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E2115A" w:rsidRPr="00D76B46" w:rsidRDefault="00E2115A" w:rsidP="00AE5B54">
            <w:pPr>
              <w:autoSpaceDE w:val="0"/>
              <w:autoSpaceDN w:val="0"/>
              <w:adjustRightInd w:val="0"/>
              <w:jc w:val="center"/>
            </w:pPr>
            <w:r w:rsidRPr="00D76B46">
              <w:rPr>
                <w:sz w:val="22"/>
                <w:szCs w:val="22"/>
              </w:rPr>
              <w:t>Количество страниц</w:t>
            </w:r>
          </w:p>
        </w:tc>
      </w:tr>
      <w:tr w:rsidR="00E2115A" w:rsidRPr="00D76B46" w:rsidTr="00E2115A">
        <w:trPr>
          <w:trHeight w:val="559"/>
        </w:trPr>
        <w:tc>
          <w:tcPr>
            <w:tcW w:w="1120" w:type="dxa"/>
            <w:shd w:val="clear" w:color="auto" w:fill="auto"/>
          </w:tcPr>
          <w:p w:rsidR="00E2115A" w:rsidRPr="00D76B46" w:rsidRDefault="00E2115A" w:rsidP="00AE5B54">
            <w:pPr>
              <w:suppressAutoHyphens/>
              <w:autoSpaceDE w:val="0"/>
              <w:snapToGrid w:val="0"/>
              <w:jc w:val="both"/>
            </w:pPr>
            <w:r w:rsidRPr="00D76B46">
              <w:rPr>
                <w:rFonts w:eastAsia="MS Gothic"/>
                <w:sz w:val="22"/>
                <w:szCs w:val="22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D76B46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hd w:val="clear" w:color="auto" w:fill="FFFF00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E2115A" w:rsidRPr="00D76B46" w:rsidRDefault="00E2115A" w:rsidP="00AE5B54">
            <w:pPr>
              <w:autoSpaceDE w:val="0"/>
              <w:autoSpaceDN w:val="0"/>
              <w:adjustRightInd w:val="0"/>
              <w:rPr>
                <w:shd w:val="clear" w:color="auto" w:fill="FF0000"/>
              </w:rPr>
            </w:pPr>
          </w:p>
        </w:tc>
      </w:tr>
      <w:tr w:rsidR="00E2115A" w:rsidRPr="00D76B46" w:rsidTr="00E2115A">
        <w:trPr>
          <w:trHeight w:val="1262"/>
        </w:trPr>
        <w:tc>
          <w:tcPr>
            <w:tcW w:w="1120" w:type="dxa"/>
            <w:shd w:val="clear" w:color="auto" w:fill="auto"/>
          </w:tcPr>
          <w:p w:rsidR="00E2115A" w:rsidRPr="00D76B46" w:rsidRDefault="00E2115A" w:rsidP="00AE5B54">
            <w:pPr>
              <w:suppressAutoHyphens/>
              <w:autoSpaceDE w:val="0"/>
              <w:snapToGrid w:val="0"/>
              <w:jc w:val="both"/>
            </w:pPr>
            <w:r w:rsidRPr="00D76B46">
              <w:rPr>
                <w:rFonts w:eastAsia="MS Gothic"/>
                <w:sz w:val="22"/>
                <w:szCs w:val="22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D76B46" w:rsidRDefault="00E2115A" w:rsidP="00B95EDA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Согласие на предоставление сведений, приведенных в заявлении, иным лицам, в том числе согласие на публикацию таких</w:t>
            </w:r>
            <w:r w:rsidR="00B95EDA" w:rsidRPr="00D76B46">
              <w:rPr>
                <w:rFonts w:eastAsia="Calibri"/>
                <w:sz w:val="22"/>
                <w:szCs w:val="22"/>
                <w:lang w:eastAsia="en-US"/>
              </w:rPr>
              <w:t xml:space="preserve"> сведений на официальном сайте 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АО «</w:t>
            </w:r>
            <w:r w:rsidR="00B95EDA" w:rsidRPr="00D76B46">
              <w:rPr>
                <w:rFonts w:eastAsia="Calibri"/>
                <w:sz w:val="22"/>
                <w:szCs w:val="22"/>
                <w:lang w:eastAsia="en-US"/>
              </w:rPr>
              <w:t>АНХК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»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E2115A" w:rsidRPr="00D76B46" w:rsidRDefault="00E2115A" w:rsidP="00AE5B54">
            <w:pPr>
              <w:autoSpaceDE w:val="0"/>
              <w:autoSpaceDN w:val="0"/>
              <w:adjustRightInd w:val="0"/>
            </w:pPr>
          </w:p>
        </w:tc>
      </w:tr>
    </w:tbl>
    <w:p w:rsidR="00E2115A" w:rsidRPr="00D76B46" w:rsidRDefault="00E2115A" w:rsidP="00E2115A">
      <w:pPr>
        <w:rPr>
          <w:sz w:val="22"/>
          <w:szCs w:val="22"/>
        </w:rPr>
      </w:pPr>
    </w:p>
    <w:p w:rsidR="00D76B46" w:rsidRPr="00D76B46" w:rsidRDefault="00D76B46" w:rsidP="00E2115A">
      <w:pPr>
        <w:rPr>
          <w:sz w:val="22"/>
          <w:szCs w:val="22"/>
        </w:rPr>
      </w:pPr>
    </w:p>
    <w:p w:rsidR="00C11226" w:rsidRPr="00D76B46" w:rsidRDefault="00C11226" w:rsidP="00E2115A">
      <w:pPr>
        <w:rPr>
          <w:sz w:val="22"/>
          <w:szCs w:val="22"/>
        </w:rPr>
      </w:pPr>
    </w:p>
    <w:p w:rsidR="00B95EDA" w:rsidRPr="00D76B46" w:rsidRDefault="00B95EDA" w:rsidP="00B95ED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76B46">
        <w:rPr>
          <w:rFonts w:eastAsia="Calibri"/>
          <w:sz w:val="22"/>
          <w:szCs w:val="22"/>
          <w:lang w:eastAsia="en-US"/>
        </w:rPr>
        <w:t>«___» ___________20___г.        _____________________________ /____________________________________</w:t>
      </w:r>
    </w:p>
    <w:p w:rsidR="00B95EDA" w:rsidRPr="00765666" w:rsidRDefault="00B95EDA" w:rsidP="00B95ED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  <w:t xml:space="preserve">  подпись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C11226" w:rsidRDefault="00C11226" w:rsidP="00E2115A"/>
    <w:sectPr w:rsidR="00C11226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2115A"/>
    <w:rsid w:val="000A147C"/>
    <w:rsid w:val="00125531"/>
    <w:rsid w:val="001E10F5"/>
    <w:rsid w:val="001F18F3"/>
    <w:rsid w:val="00283B3F"/>
    <w:rsid w:val="002B76A4"/>
    <w:rsid w:val="003C6EAF"/>
    <w:rsid w:val="003D5223"/>
    <w:rsid w:val="00453683"/>
    <w:rsid w:val="00753388"/>
    <w:rsid w:val="00B92C53"/>
    <w:rsid w:val="00B95EDA"/>
    <w:rsid w:val="00C11226"/>
    <w:rsid w:val="00C9013B"/>
    <w:rsid w:val="00D46548"/>
    <w:rsid w:val="00D5245B"/>
    <w:rsid w:val="00D76B46"/>
    <w:rsid w:val="00D7798D"/>
    <w:rsid w:val="00E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6562-CA9C-42D1-B00C-8075E730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87584AB31E0B24F7D0272BD9C0C6FC8A59A91D43B832081C93D8B626F1434B009A204E831351BsC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87584AB31E0B24F7D0272BD9C0C6FC8A59A91D43B832081C93D8B626F1434B009A203E8s3k9E" TargetMode="External"/><Relationship Id="rId5" Type="http://schemas.openxmlformats.org/officeDocument/2006/relationships/hyperlink" Target="consultantplus://offline/ref=81487584AB31E0B24F7D0272BD9C0C6FC8A59A91D43B832081C93D8B626F1434B009A201EBs3k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2</cp:revision>
  <dcterms:created xsi:type="dcterms:W3CDTF">2023-06-19T04:24:00Z</dcterms:created>
  <dcterms:modified xsi:type="dcterms:W3CDTF">2023-06-19T04:24:00Z</dcterms:modified>
</cp:coreProperties>
</file>